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05-253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Султанова </w:t>
      </w:r>
      <w:r>
        <w:rPr>
          <w:rFonts w:ascii="Times New Roman" w:eastAsia="Times New Roman" w:hAnsi="Times New Roman" w:cs="Times New Roman"/>
        </w:rPr>
        <w:t>Мадад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21.11.2023</w:t>
      </w:r>
      <w:r>
        <w:rPr>
          <w:rFonts w:ascii="Times New Roman" w:eastAsia="Times New Roman" w:hAnsi="Times New Roman" w:cs="Times New Roman"/>
        </w:rPr>
        <w:t xml:space="preserve"> в 00:01 час. Султанов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18810586230828083327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Султанов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Султанова </w:t>
      </w:r>
      <w:r>
        <w:rPr>
          <w:rFonts w:ascii="Times New Roman" w:eastAsia="Times New Roman" w:hAnsi="Times New Roman" w:cs="Times New Roman"/>
        </w:rPr>
        <w:t>М.М.о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18810586230828083327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Султановым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 правонарушении №86 хм 530656</w:t>
      </w:r>
      <w:r>
        <w:rPr>
          <w:rFonts w:ascii="Times New Roman" w:eastAsia="Times New Roman" w:hAnsi="Times New Roman" w:cs="Times New Roman"/>
        </w:rPr>
        <w:t xml:space="preserve"> от 01.12.2023,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18810586230828083327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, карточкой учета транспортного средства, выпиской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Fonts w:ascii="Times New Roman" w:eastAsia="Times New Roman" w:hAnsi="Times New Roman" w:cs="Times New Roman"/>
        </w:rPr>
        <w:t>05.01.2024</w:t>
      </w:r>
      <w:r>
        <w:rPr>
          <w:rFonts w:ascii="Times New Roman" w:eastAsia="Times New Roman" w:hAnsi="Times New Roman" w:cs="Times New Roman"/>
        </w:rPr>
        <w:t xml:space="preserve">, согласно которой штраф не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 Султанова М.М.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Султанова </w:t>
      </w:r>
      <w:r>
        <w:rPr>
          <w:rFonts w:ascii="Times New Roman" w:eastAsia="Times New Roman" w:hAnsi="Times New Roman" w:cs="Times New Roman"/>
        </w:rPr>
        <w:t>Мадад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0412365400725002532420114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